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76BCBD40" w14:textId="77777777" w:rsidTr="00CE01BB">
        <w:trPr>
          <w:trHeight w:val="708"/>
        </w:trPr>
        <w:tc>
          <w:tcPr>
            <w:tcW w:w="1395" w:type="dxa"/>
          </w:tcPr>
          <w:p w14:paraId="4123D669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16E55363" w14:textId="77777777" w:rsidR="00C60068" w:rsidRPr="003A5283" w:rsidRDefault="003A5283" w:rsidP="003A528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83">
              <w:rPr>
                <w:rFonts w:ascii="Times New Roman" w:hAnsi="Times New Roman" w:cs="Times New Roman"/>
                <w:sz w:val="24"/>
                <w:szCs w:val="24"/>
              </w:rPr>
              <w:t>Dental işlemlerde ağızdan tükürüğü uzaklaştırmak için kullanılır.</w:t>
            </w:r>
          </w:p>
        </w:tc>
      </w:tr>
      <w:tr w:rsidR="00C60068" w14:paraId="35B417F1" w14:textId="77777777" w:rsidTr="00293755">
        <w:trPr>
          <w:trHeight w:val="1640"/>
        </w:trPr>
        <w:tc>
          <w:tcPr>
            <w:tcW w:w="1395" w:type="dxa"/>
          </w:tcPr>
          <w:p w14:paraId="41B53A9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60963DF9" w14:textId="77777777" w:rsidR="003A5283" w:rsidRPr="003A5283" w:rsidRDefault="003A5283" w:rsidP="003A528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83">
              <w:rPr>
                <w:rFonts w:ascii="Times New Roman" w:hAnsi="Times New Roman" w:cs="Times New Roman"/>
                <w:sz w:val="24"/>
                <w:szCs w:val="24"/>
              </w:rPr>
              <w:t>Tek kullanımlık ve toksik olmayan PVC’den üretilmiş olmalıdır.</w:t>
            </w:r>
          </w:p>
          <w:p w14:paraId="7ED46859" w14:textId="77777777" w:rsidR="00C60068" w:rsidRPr="003A5283" w:rsidRDefault="003A5283" w:rsidP="003A528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83">
              <w:rPr>
                <w:rFonts w:ascii="Times New Roman" w:hAnsi="Times New Roman" w:cs="Times New Roman"/>
                <w:sz w:val="24"/>
                <w:szCs w:val="24"/>
              </w:rPr>
              <w:t>Düz veya salyangoz şekilde çeşitleri olmalıdır.</w:t>
            </w:r>
          </w:p>
        </w:tc>
      </w:tr>
      <w:tr w:rsidR="00C60068" w14:paraId="6B2A3D3C" w14:textId="77777777" w:rsidTr="00293755">
        <w:trPr>
          <w:trHeight w:val="1640"/>
        </w:trPr>
        <w:tc>
          <w:tcPr>
            <w:tcW w:w="1395" w:type="dxa"/>
          </w:tcPr>
          <w:p w14:paraId="59074AE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07D124F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7D82B452" w14:textId="77777777" w:rsidR="003A5283" w:rsidRPr="003A5283" w:rsidRDefault="003A5283" w:rsidP="003A528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83">
              <w:rPr>
                <w:rFonts w:ascii="Times New Roman" w:hAnsi="Times New Roman" w:cs="Times New Roman"/>
                <w:sz w:val="24"/>
                <w:szCs w:val="24"/>
              </w:rPr>
              <w:t>Şeffaf, temiz malzemeden imal edilmiş olmalıdır.</w:t>
            </w:r>
          </w:p>
          <w:p w14:paraId="1A4CA347" w14:textId="77777777" w:rsidR="003A5283" w:rsidRPr="003A5283" w:rsidRDefault="003A5283" w:rsidP="003A528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83">
              <w:rPr>
                <w:rFonts w:ascii="Times New Roman" w:hAnsi="Times New Roman" w:cs="Times New Roman"/>
                <w:sz w:val="24"/>
                <w:szCs w:val="24"/>
              </w:rPr>
              <w:t xml:space="preserve">İçerisinde katlandığı zaman verilen şekli korumayı sağlayacak destek metali bulunmalıdır. </w:t>
            </w:r>
          </w:p>
          <w:p w14:paraId="0920AD71" w14:textId="77777777" w:rsidR="003A5283" w:rsidRPr="003A5283" w:rsidRDefault="003A5283" w:rsidP="003A528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83">
              <w:rPr>
                <w:rFonts w:ascii="Times New Roman" w:hAnsi="Times New Roman" w:cs="Times New Roman"/>
                <w:sz w:val="24"/>
                <w:szCs w:val="24"/>
              </w:rPr>
              <w:t>Esnek olmalıdır.</w:t>
            </w:r>
          </w:p>
          <w:p w14:paraId="45AA88F0" w14:textId="77777777" w:rsidR="003A5283" w:rsidRPr="003A5283" w:rsidRDefault="003A5283" w:rsidP="003A528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83">
              <w:rPr>
                <w:rFonts w:ascii="Times New Roman" w:hAnsi="Times New Roman" w:cs="Times New Roman"/>
                <w:sz w:val="24"/>
                <w:szCs w:val="24"/>
              </w:rPr>
              <w:t>Bükülme sırasında deforme olmamalı, emişi engellememelidir.</w:t>
            </w:r>
          </w:p>
          <w:p w14:paraId="3A544491" w14:textId="77777777" w:rsidR="003A5283" w:rsidRPr="003A5283" w:rsidRDefault="003A5283" w:rsidP="003A528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83">
              <w:rPr>
                <w:rFonts w:ascii="Times New Roman" w:hAnsi="Times New Roman" w:cs="Times New Roman"/>
                <w:sz w:val="24"/>
                <w:szCs w:val="24"/>
              </w:rPr>
              <w:t xml:space="preserve">Düz formunda, ucunda plastik filtre olmalıdır. Filtre uçları kolayca çıkmamalı, </w:t>
            </w:r>
            <w:proofErr w:type="spellStart"/>
            <w:r w:rsidRPr="003A5283">
              <w:rPr>
                <w:rFonts w:ascii="Times New Roman" w:hAnsi="Times New Roman" w:cs="Times New Roman"/>
                <w:sz w:val="24"/>
                <w:szCs w:val="24"/>
              </w:rPr>
              <w:t>yanlızca</w:t>
            </w:r>
            <w:proofErr w:type="spellEnd"/>
            <w:r w:rsidRPr="003A5283">
              <w:rPr>
                <w:rFonts w:ascii="Times New Roman" w:hAnsi="Times New Roman" w:cs="Times New Roman"/>
                <w:sz w:val="24"/>
                <w:szCs w:val="24"/>
              </w:rPr>
              <w:t xml:space="preserve"> istenildiğinde çıkarılabilmelidir.</w:t>
            </w:r>
          </w:p>
          <w:p w14:paraId="4DD73F4C" w14:textId="77777777" w:rsidR="003A5283" w:rsidRPr="003A5283" w:rsidRDefault="003A5283" w:rsidP="003A528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5283">
              <w:rPr>
                <w:rFonts w:ascii="Times New Roman" w:hAnsi="Times New Roman" w:cs="Times New Roman"/>
                <w:sz w:val="24"/>
                <w:szCs w:val="24"/>
              </w:rPr>
              <w:t>Ünitlerin</w:t>
            </w:r>
            <w:proofErr w:type="spellEnd"/>
            <w:r w:rsidRPr="003A5283">
              <w:rPr>
                <w:rFonts w:ascii="Times New Roman" w:hAnsi="Times New Roman" w:cs="Times New Roman"/>
                <w:sz w:val="24"/>
                <w:szCs w:val="24"/>
              </w:rPr>
              <w:t xml:space="preserve"> standart aspirasyon uçlarına adapte olmalıdır.</w:t>
            </w:r>
          </w:p>
          <w:p w14:paraId="55A43188" w14:textId="77777777" w:rsidR="003A5283" w:rsidRPr="003A5283" w:rsidRDefault="003A5283" w:rsidP="003A528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83">
              <w:rPr>
                <w:rFonts w:ascii="Times New Roman" w:hAnsi="Times New Roman" w:cs="Times New Roman"/>
                <w:sz w:val="24"/>
                <w:szCs w:val="24"/>
              </w:rPr>
              <w:t>Emici kısım ağız mukozalarına zarar verecek şekilde olmamalıdır.</w:t>
            </w:r>
          </w:p>
          <w:p w14:paraId="170D0FF7" w14:textId="77777777" w:rsidR="00CE01BB" w:rsidRPr="003A5283" w:rsidRDefault="003A5283" w:rsidP="003A528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83">
              <w:rPr>
                <w:rFonts w:ascii="Times New Roman" w:hAnsi="Times New Roman" w:cs="Times New Roman"/>
                <w:sz w:val="24"/>
                <w:szCs w:val="24"/>
              </w:rPr>
              <w:t>Emiciye takıldığında kenarlarından sıvı ya da hava kaçışı olmamalıdır.</w:t>
            </w:r>
          </w:p>
        </w:tc>
      </w:tr>
      <w:tr w:rsidR="00C60068" w14:paraId="6A600A23" w14:textId="77777777" w:rsidTr="003A5283">
        <w:trPr>
          <w:trHeight w:val="833"/>
        </w:trPr>
        <w:tc>
          <w:tcPr>
            <w:tcW w:w="1395" w:type="dxa"/>
          </w:tcPr>
          <w:p w14:paraId="4E7C241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0B80E1B8" w14:textId="77777777" w:rsidR="0013184B" w:rsidRPr="003A5283" w:rsidRDefault="003A5283" w:rsidP="003A528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83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</w:tc>
      </w:tr>
    </w:tbl>
    <w:p w14:paraId="0171C6B2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86A09C6" w14:textId="77777777" w:rsidR="00522113" w:rsidRDefault="00522113" w:rsidP="00EC7158">
      <w:pPr>
        <w:pStyle w:val="AralkYok"/>
        <w:rPr>
          <w:rFonts w:ascii="Times New Roman" w:hAnsi="Times New Roman"/>
          <w:sz w:val="24"/>
          <w:szCs w:val="24"/>
        </w:rPr>
      </w:pPr>
    </w:p>
    <w:p w14:paraId="51E8996A" w14:textId="77777777" w:rsidR="00107433" w:rsidRDefault="00107433" w:rsidP="00EC7158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07433" w:rsidRPr="00107433" w14:paraId="64469043" w14:textId="77777777">
        <w:tc>
          <w:tcPr>
            <w:tcW w:w="3070" w:type="dxa"/>
            <w:hideMark/>
          </w:tcPr>
          <w:p w14:paraId="49A6F7EC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581F606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05C7FD21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107433" w:rsidRPr="00107433" w14:paraId="32B4C6B6" w14:textId="77777777">
        <w:tc>
          <w:tcPr>
            <w:tcW w:w="3070" w:type="dxa"/>
            <w:hideMark/>
          </w:tcPr>
          <w:p w14:paraId="021939CD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1CCB30B0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3A1780CB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107433" w:rsidRPr="00107433" w14:paraId="329596B2" w14:textId="77777777">
        <w:tc>
          <w:tcPr>
            <w:tcW w:w="3070" w:type="dxa"/>
            <w:hideMark/>
          </w:tcPr>
          <w:p w14:paraId="5C37FB39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6AADA201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222CFA93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2FC2F478" w14:textId="77777777" w:rsidR="00107433" w:rsidRPr="00107433" w:rsidRDefault="00107433" w:rsidP="00107433">
      <w:pPr>
        <w:pStyle w:val="AralkYok"/>
        <w:rPr>
          <w:rFonts w:ascii="Times New Roman" w:hAnsi="Times New Roman"/>
          <w:sz w:val="24"/>
          <w:szCs w:val="24"/>
        </w:rPr>
      </w:pPr>
    </w:p>
    <w:p w14:paraId="65297635" w14:textId="77777777" w:rsidR="00107433" w:rsidRPr="00107433" w:rsidRDefault="00107433" w:rsidP="00107433">
      <w:pPr>
        <w:pStyle w:val="AralkYok"/>
        <w:rPr>
          <w:rFonts w:ascii="Times New Roman" w:hAnsi="Times New Roman"/>
          <w:sz w:val="24"/>
          <w:szCs w:val="24"/>
        </w:rPr>
      </w:pPr>
    </w:p>
    <w:p w14:paraId="02A8CE90" w14:textId="77777777" w:rsidR="00107433" w:rsidRPr="00107433" w:rsidRDefault="00107433" w:rsidP="0010743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07433" w:rsidRPr="00107433" w14:paraId="17680575" w14:textId="77777777">
        <w:tc>
          <w:tcPr>
            <w:tcW w:w="4606" w:type="dxa"/>
            <w:hideMark/>
          </w:tcPr>
          <w:p w14:paraId="21090EBB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7386DA0C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107433" w:rsidRPr="00107433" w14:paraId="3878F0F5" w14:textId="77777777">
        <w:tc>
          <w:tcPr>
            <w:tcW w:w="4606" w:type="dxa"/>
            <w:hideMark/>
          </w:tcPr>
          <w:p w14:paraId="0CA6202A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5C2CA9BF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107433" w:rsidRPr="00107433" w14:paraId="787B356C" w14:textId="77777777">
        <w:trPr>
          <w:trHeight w:val="80"/>
        </w:trPr>
        <w:tc>
          <w:tcPr>
            <w:tcW w:w="4606" w:type="dxa"/>
            <w:hideMark/>
          </w:tcPr>
          <w:p w14:paraId="12C0C86A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08D54315" w14:textId="77777777" w:rsidR="00107433" w:rsidRPr="00107433" w:rsidRDefault="00107433" w:rsidP="001074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7433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6988C3AC" w14:textId="77777777" w:rsidR="00107433" w:rsidRDefault="00107433" w:rsidP="00EC7158">
      <w:pPr>
        <w:pStyle w:val="AralkYok"/>
        <w:rPr>
          <w:rFonts w:ascii="Times New Roman" w:hAnsi="Times New Roman"/>
          <w:sz w:val="24"/>
          <w:szCs w:val="24"/>
        </w:rPr>
      </w:pPr>
    </w:p>
    <w:sectPr w:rsidR="0010743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26579" w14:textId="77777777" w:rsidR="00633F15" w:rsidRDefault="00633F15" w:rsidP="00CE01BB">
      <w:pPr>
        <w:spacing w:after="0" w:line="240" w:lineRule="auto"/>
      </w:pPr>
      <w:r>
        <w:separator/>
      </w:r>
    </w:p>
  </w:endnote>
  <w:endnote w:type="continuationSeparator" w:id="0">
    <w:p w14:paraId="47F46BCB" w14:textId="77777777" w:rsidR="00633F15" w:rsidRDefault="00633F15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AFF75" w14:textId="77777777" w:rsidR="003A5283" w:rsidRDefault="003A528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274DF4C9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158">
          <w:rPr>
            <w:noProof/>
          </w:rPr>
          <w:t>1</w:t>
        </w:r>
        <w:r>
          <w:fldChar w:fldCharType="end"/>
        </w:r>
      </w:p>
    </w:sdtContent>
  </w:sdt>
  <w:p w14:paraId="74B483D4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BE511" w14:textId="77777777" w:rsidR="003A5283" w:rsidRDefault="003A528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24F7C" w14:textId="77777777" w:rsidR="00633F15" w:rsidRDefault="00633F15" w:rsidP="00CE01BB">
      <w:pPr>
        <w:spacing w:after="0" w:line="240" w:lineRule="auto"/>
      </w:pPr>
      <w:r>
        <w:separator/>
      </w:r>
    </w:p>
  </w:footnote>
  <w:footnote w:type="continuationSeparator" w:id="0">
    <w:p w14:paraId="34CD3693" w14:textId="77777777" w:rsidR="00633F15" w:rsidRDefault="00633F15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1041A" w14:textId="77777777" w:rsidR="003A5283" w:rsidRDefault="003A528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ECAAF" w14:textId="77777777" w:rsidR="00CE01BB" w:rsidRDefault="00CE01BB" w:rsidP="0013184B">
    <w:pPr>
      <w:spacing w:after="0" w:line="240" w:lineRule="auto"/>
      <w:contextualSpacing/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3A528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3737 TÜKÜRÜK EMİCİ, DENTAL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FA20" w14:textId="77777777" w:rsidR="003A5283" w:rsidRDefault="003A528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E2A1DA1"/>
    <w:multiLevelType w:val="hybridMultilevel"/>
    <w:tmpl w:val="D4F8AA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0C28"/>
    <w:multiLevelType w:val="hybridMultilevel"/>
    <w:tmpl w:val="059C82D8"/>
    <w:lvl w:ilvl="0" w:tplc="07F481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8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6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5592577">
    <w:abstractNumId w:val="26"/>
  </w:num>
  <w:num w:numId="2" w16cid:durableId="11066567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9712476">
    <w:abstractNumId w:val="19"/>
  </w:num>
  <w:num w:numId="4" w16cid:durableId="1592006951">
    <w:abstractNumId w:val="9"/>
  </w:num>
  <w:num w:numId="5" w16cid:durableId="715855693">
    <w:abstractNumId w:val="22"/>
  </w:num>
  <w:num w:numId="6" w16cid:durableId="989748790">
    <w:abstractNumId w:val="21"/>
  </w:num>
  <w:num w:numId="7" w16cid:durableId="1976132949">
    <w:abstractNumId w:val="29"/>
  </w:num>
  <w:num w:numId="8" w16cid:durableId="1807040928">
    <w:abstractNumId w:val="27"/>
  </w:num>
  <w:num w:numId="9" w16cid:durableId="1644655379">
    <w:abstractNumId w:val="11"/>
  </w:num>
  <w:num w:numId="10" w16cid:durableId="170414359">
    <w:abstractNumId w:val="16"/>
  </w:num>
  <w:num w:numId="11" w16cid:durableId="1767656684">
    <w:abstractNumId w:val="13"/>
  </w:num>
  <w:num w:numId="12" w16cid:durableId="11622358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5474996">
    <w:abstractNumId w:val="10"/>
  </w:num>
  <w:num w:numId="14" w16cid:durableId="2084637526">
    <w:abstractNumId w:val="25"/>
  </w:num>
  <w:num w:numId="15" w16cid:durableId="1345937845">
    <w:abstractNumId w:val="30"/>
  </w:num>
  <w:num w:numId="16" w16cid:durableId="11732274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1402580">
    <w:abstractNumId w:val="20"/>
  </w:num>
  <w:num w:numId="18" w16cid:durableId="14228720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9971845">
    <w:abstractNumId w:val="15"/>
  </w:num>
  <w:num w:numId="20" w16cid:durableId="1199247200">
    <w:abstractNumId w:val="7"/>
  </w:num>
  <w:num w:numId="21" w16cid:durableId="1341660308">
    <w:abstractNumId w:val="2"/>
  </w:num>
  <w:num w:numId="22" w16cid:durableId="2048218635">
    <w:abstractNumId w:val="24"/>
  </w:num>
  <w:num w:numId="23" w16cid:durableId="968128983">
    <w:abstractNumId w:val="3"/>
  </w:num>
  <w:num w:numId="24" w16cid:durableId="1036544003">
    <w:abstractNumId w:val="18"/>
  </w:num>
  <w:num w:numId="25" w16cid:durableId="1448768546">
    <w:abstractNumId w:val="28"/>
  </w:num>
  <w:num w:numId="26" w16cid:durableId="1183469576">
    <w:abstractNumId w:val="12"/>
  </w:num>
  <w:num w:numId="27" w16cid:durableId="1823812284">
    <w:abstractNumId w:val="23"/>
  </w:num>
  <w:num w:numId="28" w16cid:durableId="1374186914">
    <w:abstractNumId w:val="6"/>
  </w:num>
  <w:num w:numId="29" w16cid:durableId="116679781">
    <w:abstractNumId w:val="5"/>
  </w:num>
  <w:num w:numId="30" w16cid:durableId="2098167247">
    <w:abstractNumId w:val="8"/>
  </w:num>
  <w:num w:numId="31" w16cid:durableId="559173476">
    <w:abstractNumId w:val="31"/>
  </w:num>
  <w:num w:numId="32" w16cid:durableId="1130324536">
    <w:abstractNumId w:val="17"/>
  </w:num>
  <w:num w:numId="33" w16cid:durableId="1808233535">
    <w:abstractNumId w:val="4"/>
  </w:num>
  <w:num w:numId="34" w16cid:durableId="18369977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0BCC"/>
    <w:rsid w:val="00087453"/>
    <w:rsid w:val="000D38A1"/>
    <w:rsid w:val="00107433"/>
    <w:rsid w:val="0013184B"/>
    <w:rsid w:val="00135E94"/>
    <w:rsid w:val="001603EE"/>
    <w:rsid w:val="001716CA"/>
    <w:rsid w:val="002829FF"/>
    <w:rsid w:val="00392C0F"/>
    <w:rsid w:val="003A5283"/>
    <w:rsid w:val="003C739E"/>
    <w:rsid w:val="003D3D46"/>
    <w:rsid w:val="003D7A1B"/>
    <w:rsid w:val="00427896"/>
    <w:rsid w:val="00434EBA"/>
    <w:rsid w:val="00463A88"/>
    <w:rsid w:val="00465FC3"/>
    <w:rsid w:val="00522113"/>
    <w:rsid w:val="0053482D"/>
    <w:rsid w:val="00551578"/>
    <w:rsid w:val="00567CA3"/>
    <w:rsid w:val="00596E90"/>
    <w:rsid w:val="005A528F"/>
    <w:rsid w:val="00616C14"/>
    <w:rsid w:val="006243F4"/>
    <w:rsid w:val="00627078"/>
    <w:rsid w:val="00633F15"/>
    <w:rsid w:val="00651161"/>
    <w:rsid w:val="006542FB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1408"/>
    <w:rsid w:val="00A02141"/>
    <w:rsid w:val="00A04463"/>
    <w:rsid w:val="00A6161C"/>
    <w:rsid w:val="00AA62EB"/>
    <w:rsid w:val="00AE36E9"/>
    <w:rsid w:val="00B02E4D"/>
    <w:rsid w:val="00B0306A"/>
    <w:rsid w:val="00B1657E"/>
    <w:rsid w:val="00B4158F"/>
    <w:rsid w:val="00B42432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006B3"/>
    <w:rsid w:val="00E14145"/>
    <w:rsid w:val="00EC7158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433A50"/>
  <w15:docId w15:val="{BFF128DC-2D9D-4BB2-8626-2B6EC3362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B42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432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A0140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07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30924-FAAC-44D4-BCA7-7534BDB1D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cp:lastPrinted>2022-06-23T07:15:00Z</cp:lastPrinted>
  <dcterms:created xsi:type="dcterms:W3CDTF">2022-08-01T08:15:00Z</dcterms:created>
  <dcterms:modified xsi:type="dcterms:W3CDTF">2026-02-23T13:17:00Z</dcterms:modified>
</cp:coreProperties>
</file>